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9D3F8D" w14:textId="77777777" w:rsidR="006D5BC7" w:rsidRPr="006D5BC7" w:rsidRDefault="00D80392" w:rsidP="006D5BC7">
      <w:pPr>
        <w:jc w:val="center"/>
        <w:rPr>
          <w:rFonts w:cs="B Nazanin"/>
          <w:bCs/>
          <w:color w:val="FF0000"/>
          <w:sz w:val="72"/>
          <w:szCs w:val="72"/>
          <w:rtl/>
        </w:rPr>
      </w:pPr>
      <w:r>
        <w:rPr>
          <w:rFonts w:cs="B Nazanin" w:hint="cs"/>
          <w:bCs/>
          <w:color w:val="FF0000"/>
          <w:sz w:val="72"/>
          <w:szCs w:val="72"/>
          <w:rtl/>
        </w:rPr>
        <w:t>اسناد مناقصه</w:t>
      </w:r>
      <w:r w:rsidR="00862F33">
        <w:rPr>
          <w:rFonts w:cs="B Nazanin" w:hint="cs"/>
          <w:bCs/>
          <w:color w:val="FF0000"/>
          <w:sz w:val="72"/>
          <w:szCs w:val="72"/>
          <w:rtl/>
        </w:rPr>
        <w:t xml:space="preserve"> عمومی دو مرحله ای</w:t>
      </w:r>
    </w:p>
    <w:p w14:paraId="299BB826" w14:textId="77777777" w:rsidR="00FE11D3" w:rsidRPr="008F717E" w:rsidRDefault="00FE11D3" w:rsidP="00D80392">
      <w:pPr>
        <w:spacing w:line="240" w:lineRule="auto"/>
        <w:jc w:val="center"/>
        <w:rPr>
          <w:rFonts w:cs="Davat"/>
          <w:bCs/>
          <w:color w:val="0000FF"/>
          <w:sz w:val="52"/>
          <w:szCs w:val="52"/>
          <w:rtl/>
        </w:rPr>
      </w:pPr>
    </w:p>
    <w:p w14:paraId="1AEA6AC3" w14:textId="7B8CACC7" w:rsidR="00C36D76" w:rsidRPr="0049267D" w:rsidRDefault="0049267D" w:rsidP="00FE11D3">
      <w:pPr>
        <w:jc w:val="center"/>
        <w:rPr>
          <w:rFonts w:cs="B Nazanin"/>
          <w:bCs/>
          <w:sz w:val="64"/>
          <w:szCs w:val="64"/>
        </w:rPr>
      </w:pPr>
      <w:r w:rsidRPr="0049267D">
        <w:rPr>
          <w:rFonts w:ascii="IranNastaliq" w:hAnsi="IranNastaliq" w:cs="IranNastaliq"/>
          <w:b/>
          <w:bCs/>
          <w:color w:val="3366FF"/>
          <w:sz w:val="64"/>
          <w:szCs w:val="64"/>
          <w:rtl/>
        </w:rPr>
        <w:t>تکمیل عملیات ساختمانی و تاسیسات برقی و مکانیکی مرکز تولد بیمارستان امام حسین (ع) بهارستان</w:t>
      </w:r>
    </w:p>
    <w:p w14:paraId="06D8BDFC" w14:textId="77777777" w:rsidR="0049267D" w:rsidRDefault="0049267D" w:rsidP="00095189">
      <w:pPr>
        <w:spacing w:line="240" w:lineRule="auto"/>
        <w:jc w:val="center"/>
        <w:rPr>
          <w:rFonts w:cs="B Nazanin"/>
          <w:bCs/>
          <w:sz w:val="40"/>
          <w:szCs w:val="40"/>
          <w:rtl/>
        </w:rPr>
      </w:pPr>
    </w:p>
    <w:p w14:paraId="155BF6BC" w14:textId="77777777" w:rsidR="0049267D" w:rsidRDefault="0049267D" w:rsidP="00095189">
      <w:pPr>
        <w:spacing w:line="240" w:lineRule="auto"/>
        <w:jc w:val="center"/>
        <w:rPr>
          <w:rFonts w:cs="B Nazanin"/>
          <w:bCs/>
          <w:sz w:val="40"/>
          <w:szCs w:val="40"/>
          <w:rtl/>
        </w:rPr>
      </w:pPr>
    </w:p>
    <w:p w14:paraId="2E0E8B50" w14:textId="5ECD58E9" w:rsidR="00FE11D3" w:rsidRPr="00FE11D3" w:rsidRDefault="00FE11D3" w:rsidP="00095189">
      <w:pPr>
        <w:spacing w:line="240" w:lineRule="auto"/>
        <w:jc w:val="center"/>
        <w:rPr>
          <w:rFonts w:cs="B Nazanin"/>
          <w:bCs/>
          <w:sz w:val="40"/>
          <w:szCs w:val="40"/>
          <w:rtl/>
        </w:rPr>
      </w:pPr>
      <w:r w:rsidRPr="00FE11D3">
        <w:rPr>
          <w:rFonts w:cs="B Nazanin" w:hint="cs"/>
          <w:bCs/>
          <w:sz w:val="40"/>
          <w:szCs w:val="40"/>
          <w:rtl/>
        </w:rPr>
        <w:t>كارفرما</w:t>
      </w:r>
      <w:r w:rsidRPr="00FE11D3">
        <w:rPr>
          <w:rFonts w:cs="B Nazanin"/>
          <w:bCs/>
          <w:sz w:val="40"/>
          <w:szCs w:val="40"/>
          <w:rtl/>
        </w:rPr>
        <w:t xml:space="preserve"> :</w:t>
      </w:r>
      <w:r w:rsidRPr="00FE11D3">
        <w:rPr>
          <w:rFonts w:cs="B Nazanin" w:hint="cs"/>
          <w:bCs/>
          <w:sz w:val="40"/>
          <w:szCs w:val="40"/>
          <w:rtl/>
        </w:rPr>
        <w:t xml:space="preserve">  دانشگاه</w:t>
      </w:r>
      <w:r w:rsidRPr="00FE11D3">
        <w:rPr>
          <w:rFonts w:cs="B Nazanin"/>
          <w:bCs/>
          <w:sz w:val="40"/>
          <w:szCs w:val="40"/>
          <w:rtl/>
        </w:rPr>
        <w:t xml:space="preserve"> </w:t>
      </w:r>
      <w:r w:rsidRPr="00FE11D3">
        <w:rPr>
          <w:rFonts w:cs="B Nazanin" w:hint="cs"/>
          <w:bCs/>
          <w:sz w:val="40"/>
          <w:szCs w:val="40"/>
          <w:rtl/>
        </w:rPr>
        <w:t>علوم</w:t>
      </w:r>
      <w:r w:rsidRPr="00FE11D3">
        <w:rPr>
          <w:rFonts w:cs="B Nazanin"/>
          <w:bCs/>
          <w:sz w:val="40"/>
          <w:szCs w:val="40"/>
          <w:rtl/>
        </w:rPr>
        <w:t xml:space="preserve"> </w:t>
      </w:r>
      <w:r w:rsidRPr="00FE11D3">
        <w:rPr>
          <w:rFonts w:cs="B Nazanin" w:hint="cs"/>
          <w:bCs/>
          <w:sz w:val="40"/>
          <w:szCs w:val="40"/>
          <w:rtl/>
        </w:rPr>
        <w:t>پزشكي وخدمات بهداشتي درماني</w:t>
      </w:r>
      <w:r w:rsidRPr="00FE11D3">
        <w:rPr>
          <w:rFonts w:cs="B Nazanin"/>
          <w:bCs/>
          <w:sz w:val="40"/>
          <w:szCs w:val="40"/>
          <w:rtl/>
        </w:rPr>
        <w:t xml:space="preserve"> </w:t>
      </w:r>
      <w:r w:rsidRPr="00FE11D3">
        <w:rPr>
          <w:rFonts w:cs="B Nazanin" w:hint="cs"/>
          <w:bCs/>
          <w:sz w:val="40"/>
          <w:szCs w:val="40"/>
          <w:rtl/>
        </w:rPr>
        <w:t>ایران</w:t>
      </w:r>
    </w:p>
    <w:p w14:paraId="7F03590C" w14:textId="77777777" w:rsidR="00FE11D3" w:rsidRPr="0015784E" w:rsidRDefault="00FE11D3" w:rsidP="00095189">
      <w:pPr>
        <w:spacing w:line="240" w:lineRule="auto"/>
        <w:jc w:val="center"/>
        <w:rPr>
          <w:rFonts w:cs="B Nazanin"/>
          <w:bCs/>
          <w:color w:val="FF0000"/>
          <w:sz w:val="32"/>
          <w:szCs w:val="32"/>
          <w:rtl/>
        </w:rPr>
      </w:pPr>
    </w:p>
    <w:p w14:paraId="3E7C0B29" w14:textId="77777777" w:rsidR="00FE11D3" w:rsidRDefault="00FE11D3" w:rsidP="00095189">
      <w:pPr>
        <w:spacing w:line="240" w:lineRule="auto"/>
        <w:jc w:val="center"/>
        <w:rPr>
          <w:rFonts w:cs="B Nazanin"/>
          <w:bCs/>
          <w:sz w:val="44"/>
          <w:szCs w:val="44"/>
        </w:rPr>
      </w:pPr>
      <w:r w:rsidRPr="0015784E">
        <w:rPr>
          <w:rFonts w:cs="B Nazanin" w:hint="cs"/>
          <w:bCs/>
          <w:sz w:val="44"/>
          <w:szCs w:val="44"/>
          <w:rtl/>
        </w:rPr>
        <w:t xml:space="preserve">معاونت </w:t>
      </w:r>
      <w:r>
        <w:rPr>
          <w:rFonts w:cs="B Nazanin" w:hint="cs"/>
          <w:bCs/>
          <w:sz w:val="44"/>
          <w:szCs w:val="44"/>
          <w:rtl/>
        </w:rPr>
        <w:t>توسعه مدیریت و منابع</w:t>
      </w:r>
    </w:p>
    <w:p w14:paraId="37C4E9A7" w14:textId="77777777" w:rsidR="00FE11D3" w:rsidRPr="0015784E" w:rsidRDefault="00FE11D3" w:rsidP="00095189">
      <w:pPr>
        <w:spacing w:line="240" w:lineRule="auto"/>
        <w:jc w:val="center"/>
        <w:rPr>
          <w:rFonts w:cs="B Nazanin"/>
          <w:bCs/>
          <w:sz w:val="44"/>
          <w:szCs w:val="44"/>
          <w:rtl/>
        </w:rPr>
      </w:pPr>
    </w:p>
    <w:p w14:paraId="184489A1" w14:textId="77777777" w:rsidR="00FE11D3" w:rsidRDefault="00FE11D3" w:rsidP="00C36D76">
      <w:pPr>
        <w:spacing w:line="240" w:lineRule="auto"/>
        <w:jc w:val="center"/>
        <w:rPr>
          <w:rFonts w:cs="B Nazanin"/>
          <w:bCs/>
          <w:sz w:val="44"/>
          <w:szCs w:val="44"/>
          <w:rtl/>
        </w:rPr>
      </w:pPr>
      <w:r w:rsidRPr="0015784E">
        <w:rPr>
          <w:rFonts w:cs="B Nazanin" w:hint="cs"/>
          <w:bCs/>
          <w:sz w:val="44"/>
          <w:szCs w:val="44"/>
          <w:rtl/>
        </w:rPr>
        <w:t xml:space="preserve">مديريت </w:t>
      </w:r>
      <w:r w:rsidR="00C36D76">
        <w:rPr>
          <w:rFonts w:cs="B Nazanin" w:hint="cs"/>
          <w:bCs/>
          <w:sz w:val="44"/>
          <w:szCs w:val="44"/>
          <w:rtl/>
        </w:rPr>
        <w:t>منابع فیزیکی</w:t>
      </w:r>
      <w:r w:rsidRPr="0015784E">
        <w:rPr>
          <w:rFonts w:cs="B Nazanin" w:hint="cs"/>
          <w:bCs/>
          <w:sz w:val="44"/>
          <w:szCs w:val="44"/>
          <w:rtl/>
        </w:rPr>
        <w:t xml:space="preserve"> و</w:t>
      </w:r>
      <w:r>
        <w:rPr>
          <w:rFonts w:cs="B Nazanin" w:hint="cs"/>
          <w:bCs/>
          <w:sz w:val="44"/>
          <w:szCs w:val="44"/>
          <w:rtl/>
        </w:rPr>
        <w:t xml:space="preserve"> </w:t>
      </w:r>
      <w:r w:rsidRPr="0015784E">
        <w:rPr>
          <w:rFonts w:cs="B Nazanin" w:hint="cs"/>
          <w:bCs/>
          <w:sz w:val="44"/>
          <w:szCs w:val="44"/>
          <w:rtl/>
        </w:rPr>
        <w:t>نظارت برطرح</w:t>
      </w:r>
      <w:r w:rsidR="00C36D76">
        <w:rPr>
          <w:rFonts w:cs="B Nazanin" w:hint="cs"/>
          <w:bCs/>
          <w:sz w:val="44"/>
          <w:szCs w:val="44"/>
          <w:rtl/>
        </w:rPr>
        <w:t xml:space="preserve"> </w:t>
      </w:r>
      <w:r w:rsidRPr="0015784E">
        <w:rPr>
          <w:rFonts w:cs="B Nazanin" w:hint="cs"/>
          <w:bCs/>
          <w:sz w:val="44"/>
          <w:szCs w:val="44"/>
          <w:rtl/>
        </w:rPr>
        <w:t>هاي عمراني</w:t>
      </w:r>
    </w:p>
    <w:p w14:paraId="1860B6CA" w14:textId="77777777" w:rsidR="006D5BC7" w:rsidRDefault="006D5BC7" w:rsidP="00095189">
      <w:pPr>
        <w:rPr>
          <w:rFonts w:cs="B Nazanin"/>
          <w:bCs/>
          <w:sz w:val="44"/>
          <w:szCs w:val="44"/>
          <w:rtl/>
        </w:rPr>
      </w:pPr>
    </w:p>
    <w:p w14:paraId="515119EE" w14:textId="431B6A0A" w:rsidR="00FE11D3" w:rsidRPr="002A0A47" w:rsidRDefault="0049267D" w:rsidP="00C36D76">
      <w:pPr>
        <w:jc w:val="center"/>
        <w:rPr>
          <w:rFonts w:cs="B Nazanin"/>
          <w:bCs/>
          <w:color w:val="FF0000"/>
          <w:sz w:val="40"/>
          <w:szCs w:val="40"/>
        </w:rPr>
      </w:pPr>
      <w:r>
        <w:rPr>
          <w:rFonts w:cs="B Nazanin" w:hint="cs"/>
          <w:bCs/>
          <w:color w:val="FF0000"/>
          <w:sz w:val="40"/>
          <w:szCs w:val="40"/>
          <w:rtl/>
        </w:rPr>
        <w:t>زمستان</w:t>
      </w:r>
      <w:r w:rsidR="00095189">
        <w:rPr>
          <w:rFonts w:cs="B Nazanin" w:hint="cs"/>
          <w:bCs/>
          <w:color w:val="FF0000"/>
          <w:sz w:val="40"/>
          <w:szCs w:val="40"/>
          <w:rtl/>
        </w:rPr>
        <w:t xml:space="preserve"> 140</w:t>
      </w:r>
      <w:r w:rsidR="00C36D76">
        <w:rPr>
          <w:rFonts w:cs="B Nazanin" w:hint="cs"/>
          <w:bCs/>
          <w:color w:val="FF0000"/>
          <w:sz w:val="40"/>
          <w:szCs w:val="40"/>
          <w:rtl/>
        </w:rPr>
        <w:t>2</w:t>
      </w:r>
      <w:r w:rsidR="00095189">
        <w:rPr>
          <w:rFonts w:cs="B Nazanin" w:hint="cs"/>
          <w:bCs/>
          <w:color w:val="FF0000"/>
          <w:sz w:val="40"/>
          <w:szCs w:val="40"/>
          <w:rtl/>
        </w:rPr>
        <w:t xml:space="preserve"> </w:t>
      </w:r>
    </w:p>
    <w:sectPr w:rsidR="00FE11D3" w:rsidRPr="002A0A47" w:rsidSect="0024133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Davat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E11D3"/>
    <w:rsid w:val="00002938"/>
    <w:rsid w:val="00095189"/>
    <w:rsid w:val="0017799E"/>
    <w:rsid w:val="00241333"/>
    <w:rsid w:val="002A0A47"/>
    <w:rsid w:val="0049267D"/>
    <w:rsid w:val="00504536"/>
    <w:rsid w:val="00545601"/>
    <w:rsid w:val="00577D8E"/>
    <w:rsid w:val="006D5BC7"/>
    <w:rsid w:val="00862F33"/>
    <w:rsid w:val="008A7CBE"/>
    <w:rsid w:val="008C3FBD"/>
    <w:rsid w:val="009004AD"/>
    <w:rsid w:val="00C167ED"/>
    <w:rsid w:val="00C36D76"/>
    <w:rsid w:val="00C427EC"/>
    <w:rsid w:val="00D80392"/>
    <w:rsid w:val="00E717E7"/>
    <w:rsid w:val="00FA5B7E"/>
    <w:rsid w:val="00FE1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2B6635"/>
  <w15:docId w15:val="{96EE3AED-04DD-4BA9-AEC1-B3A59A84DC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11D3"/>
    <w:pPr>
      <w:bidi/>
    </w:pPr>
    <w:rPr>
      <w:rFonts w:ascii="Calibri" w:eastAsia="Calibri" w:hAnsi="Calibri" w:cs="Arial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65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40</Words>
  <Characters>231</Characters>
  <Application>Microsoft Office Word</Application>
  <DocSecurity>0</DocSecurity>
  <Lines>1</Lines>
  <Paragraphs>1</Paragraphs>
  <ScaleCrop>false</ScaleCrop>
  <Company/>
  <LinksUpToDate>false</LinksUpToDate>
  <CharactersWithSpaces>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shadfar-f4</dc:creator>
  <cp:lastModifiedBy>M.shadfar</cp:lastModifiedBy>
  <cp:revision>20</cp:revision>
  <dcterms:created xsi:type="dcterms:W3CDTF">2016-02-09T08:53:00Z</dcterms:created>
  <dcterms:modified xsi:type="dcterms:W3CDTF">2024-03-07T08:19:00Z</dcterms:modified>
</cp:coreProperties>
</file>